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69461" w14:textId="77777777" w:rsidR="004904BE" w:rsidRDefault="00E3704D" w:rsidP="00E3704D">
      <w:pPr>
        <w:spacing w:after="0"/>
        <w:jc w:val="center"/>
        <w:rPr>
          <w:b/>
          <w:bCs/>
        </w:rPr>
      </w:pPr>
      <w:r>
        <w:rPr>
          <w:b/>
          <w:bCs/>
        </w:rPr>
        <w:t>ST. LAWRENCE COUNTY WORKFORCE DEVELOPMENT BOARD</w:t>
      </w:r>
    </w:p>
    <w:p w14:paraId="0AE71373" w14:textId="77777777" w:rsidR="00E3704D" w:rsidRDefault="00E3704D" w:rsidP="00E3704D">
      <w:pPr>
        <w:spacing w:after="0"/>
        <w:jc w:val="center"/>
        <w:rPr>
          <w:b/>
          <w:bCs/>
        </w:rPr>
      </w:pPr>
      <w:r>
        <w:rPr>
          <w:b/>
          <w:bCs/>
        </w:rPr>
        <w:t>MEETING MINUTES</w:t>
      </w:r>
    </w:p>
    <w:p w14:paraId="5DE1DDD2" w14:textId="77777777" w:rsidR="00E3704D" w:rsidRDefault="00B258E8" w:rsidP="00E3704D">
      <w:pPr>
        <w:spacing w:after="0"/>
        <w:jc w:val="center"/>
        <w:rPr>
          <w:b/>
          <w:bCs/>
        </w:rPr>
      </w:pPr>
      <w:r>
        <w:rPr>
          <w:b/>
          <w:bCs/>
        </w:rPr>
        <w:t>June 9</w:t>
      </w:r>
      <w:r w:rsidR="00E3704D">
        <w:rPr>
          <w:b/>
          <w:bCs/>
        </w:rPr>
        <w:t>, 2021</w:t>
      </w:r>
    </w:p>
    <w:p w14:paraId="3D07A039" w14:textId="77777777" w:rsidR="00E3704D" w:rsidRDefault="00E3704D" w:rsidP="00E3704D">
      <w:pPr>
        <w:spacing w:after="0"/>
        <w:jc w:val="center"/>
        <w:rPr>
          <w:b/>
          <w:bCs/>
        </w:rPr>
      </w:pPr>
    </w:p>
    <w:p w14:paraId="689A89DD" w14:textId="77777777" w:rsidR="00E3704D" w:rsidRDefault="00E3704D" w:rsidP="00E3704D">
      <w:pPr>
        <w:spacing w:after="0"/>
        <w:jc w:val="center"/>
        <w:rPr>
          <w:b/>
          <w:bCs/>
        </w:rPr>
      </w:pPr>
    </w:p>
    <w:p w14:paraId="0BA7D75A" w14:textId="77777777" w:rsidR="00E3704D" w:rsidRDefault="00E3704D" w:rsidP="00E3704D">
      <w:pPr>
        <w:spacing w:after="0"/>
        <w:rPr>
          <w:b/>
          <w:bCs/>
          <w:u w:val="single"/>
        </w:rPr>
      </w:pPr>
      <w:r w:rsidRPr="00E3704D">
        <w:rPr>
          <w:b/>
          <w:bCs/>
          <w:u w:val="single"/>
        </w:rPr>
        <w:t>CALL TO ORDER:</w:t>
      </w:r>
      <w:r>
        <w:rPr>
          <w:b/>
          <w:bCs/>
          <w:u w:val="single"/>
        </w:rPr>
        <w:t xml:space="preserve"> </w:t>
      </w:r>
    </w:p>
    <w:p w14:paraId="40FD5908" w14:textId="77777777" w:rsidR="00E3704D" w:rsidRDefault="00E3704D" w:rsidP="00E3704D">
      <w:pPr>
        <w:spacing w:after="0"/>
        <w:rPr>
          <w:b/>
          <w:bCs/>
          <w:u w:val="single"/>
        </w:rPr>
      </w:pPr>
    </w:p>
    <w:p w14:paraId="524D70BB" w14:textId="77777777" w:rsidR="00E3704D" w:rsidRDefault="00E3704D" w:rsidP="00E3704D">
      <w:pPr>
        <w:spacing w:after="0"/>
      </w:pPr>
      <w:r>
        <w:t>Chairman Sutton called to order the meeting of the St. Lawrence County Workforce Development Board at 8:0</w:t>
      </w:r>
      <w:r w:rsidR="0091363A">
        <w:t>2</w:t>
      </w:r>
      <w:r>
        <w:t xml:space="preserve"> a.m. via ZOOM.</w:t>
      </w:r>
    </w:p>
    <w:p w14:paraId="7FEA9431" w14:textId="77777777" w:rsidR="00E3704D" w:rsidRDefault="00E3704D" w:rsidP="00E3704D">
      <w:pPr>
        <w:spacing w:after="0"/>
      </w:pPr>
    </w:p>
    <w:p w14:paraId="654408F8" w14:textId="777C664C" w:rsidR="00E3704D" w:rsidRDefault="00E3704D" w:rsidP="00E3704D">
      <w:pPr>
        <w:spacing w:after="0"/>
      </w:pPr>
      <w:r>
        <w:rPr>
          <w:b/>
          <w:bCs/>
          <w:u w:val="single"/>
        </w:rPr>
        <w:t xml:space="preserve">Members Present: </w:t>
      </w:r>
      <w:r>
        <w:t xml:space="preserve">Shena Patrick, Ruth Doyle, Ron McDougall, Rich </w:t>
      </w:r>
      <w:proofErr w:type="spellStart"/>
      <w:r>
        <w:t>Daddario</w:t>
      </w:r>
      <w:proofErr w:type="spellEnd"/>
      <w:r>
        <w:t xml:space="preserve">, Dave Evans, </w:t>
      </w:r>
      <w:r w:rsidR="0091363A">
        <w:t>LouAnne King</w:t>
      </w:r>
      <w:r>
        <w:t xml:space="preserve">,  Dallas Sutton, </w:t>
      </w:r>
      <w:proofErr w:type="spellStart"/>
      <w:r>
        <w:t>Zvi</w:t>
      </w:r>
      <w:proofErr w:type="spellEnd"/>
      <w:r>
        <w:t xml:space="preserve"> </w:t>
      </w:r>
      <w:proofErr w:type="spellStart"/>
      <w:r>
        <w:t>Sza</w:t>
      </w:r>
      <w:r w:rsidR="00B258E8">
        <w:t>fran</w:t>
      </w:r>
      <w:proofErr w:type="spellEnd"/>
      <w:r w:rsidR="00B258E8">
        <w:t xml:space="preserve">, Peter Reiter, Felicia </w:t>
      </w:r>
      <w:proofErr w:type="spellStart"/>
      <w:r w:rsidR="00B258E8">
        <w:t>Neahr</w:t>
      </w:r>
      <w:proofErr w:type="spellEnd"/>
      <w:r>
        <w:t>, Dale Rice, Sue Caswell, Jack Backus</w:t>
      </w:r>
      <w:r w:rsidR="00B258E8">
        <w:t xml:space="preserve">, </w:t>
      </w:r>
      <w:proofErr w:type="spellStart"/>
      <w:r w:rsidR="00B258E8">
        <w:t>Eowyn</w:t>
      </w:r>
      <w:proofErr w:type="spellEnd"/>
      <w:r w:rsidR="00B258E8">
        <w:t xml:space="preserve"> </w:t>
      </w:r>
      <w:proofErr w:type="spellStart"/>
      <w:r w:rsidR="00B258E8">
        <w:t>Hewey</w:t>
      </w:r>
      <w:proofErr w:type="spellEnd"/>
      <w:r w:rsidR="00B258E8">
        <w:t>, Lynn Blevins, Ellie Sullivan-</w:t>
      </w:r>
      <w:proofErr w:type="spellStart"/>
      <w:r w:rsidR="00B258E8">
        <w:t>Stripp</w:t>
      </w:r>
      <w:proofErr w:type="spellEnd"/>
      <w:r w:rsidR="00B258E8">
        <w:t>, Lynn Pietroski, Kendra Martin</w:t>
      </w:r>
      <w:r w:rsidR="00C13855">
        <w:t>, Don Hooper</w:t>
      </w:r>
      <w:r w:rsidR="00497DF9">
        <w:t xml:space="preserve">, Ryan </w:t>
      </w:r>
      <w:proofErr w:type="spellStart"/>
      <w:r w:rsidR="00497DF9">
        <w:t>Schermerhorn</w:t>
      </w:r>
      <w:proofErr w:type="spellEnd"/>
    </w:p>
    <w:p w14:paraId="7E1904F5" w14:textId="77777777" w:rsidR="00715ECE" w:rsidRDefault="00715ECE" w:rsidP="00E3704D">
      <w:pPr>
        <w:spacing w:after="0"/>
      </w:pPr>
    </w:p>
    <w:p w14:paraId="20E0164E" w14:textId="77777777" w:rsidR="00715ECE" w:rsidRDefault="00715ECE" w:rsidP="00E3704D">
      <w:pPr>
        <w:spacing w:after="0"/>
      </w:pPr>
      <w:r>
        <w:rPr>
          <w:b/>
          <w:bCs/>
          <w:u w:val="single"/>
        </w:rPr>
        <w:t>Others Present:</w:t>
      </w:r>
      <w:r>
        <w:t xml:space="preserve"> Larry Fetcie – WIOA, Penny Taylor – WOIA,</w:t>
      </w:r>
      <w:r w:rsidR="009922AD">
        <w:t xml:space="preserve"> Barbara Lashua – Executive Director</w:t>
      </w:r>
      <w:r w:rsidR="0091363A">
        <w:t xml:space="preserve">, </w:t>
      </w:r>
      <w:r w:rsidR="00B258E8">
        <w:t>Pam Lewis – Employment &amp; Training Counselor, Anthony Hayden – NYS DOL</w:t>
      </w:r>
    </w:p>
    <w:p w14:paraId="4FC46602" w14:textId="77777777" w:rsidR="00715ECE" w:rsidRDefault="00715ECE" w:rsidP="00E3704D">
      <w:pPr>
        <w:spacing w:after="0"/>
      </w:pPr>
    </w:p>
    <w:p w14:paraId="3C8A32FE" w14:textId="7A6D73AF" w:rsidR="00715ECE" w:rsidRDefault="00715ECE" w:rsidP="00E3704D">
      <w:pPr>
        <w:spacing w:after="0"/>
      </w:pPr>
      <w:r>
        <w:rPr>
          <w:b/>
          <w:bCs/>
          <w:u w:val="single"/>
        </w:rPr>
        <w:t>Absent:</w:t>
      </w:r>
      <w:r>
        <w:t xml:space="preserve"> </w:t>
      </w:r>
      <w:r w:rsidR="00B258E8">
        <w:t>David Ferris</w:t>
      </w:r>
    </w:p>
    <w:p w14:paraId="1CD31311" w14:textId="77777777" w:rsidR="00715ECE" w:rsidRDefault="00715ECE" w:rsidP="00715ECE">
      <w:pPr>
        <w:spacing w:after="0"/>
      </w:pPr>
    </w:p>
    <w:p w14:paraId="688F3004" w14:textId="77777777" w:rsidR="00715ECE" w:rsidRDefault="00715ECE" w:rsidP="00715ECE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MINUTES:</w:t>
      </w:r>
    </w:p>
    <w:p w14:paraId="5831F62C" w14:textId="77777777" w:rsidR="00715ECE" w:rsidRDefault="00715ECE" w:rsidP="00715ECE">
      <w:pPr>
        <w:spacing w:after="0"/>
        <w:rPr>
          <w:b/>
          <w:bCs/>
          <w:u w:val="single"/>
        </w:rPr>
      </w:pPr>
    </w:p>
    <w:p w14:paraId="0FBDE555" w14:textId="77777777" w:rsidR="00715ECE" w:rsidRDefault="00715ECE" w:rsidP="00715ECE">
      <w:pPr>
        <w:spacing w:after="0"/>
      </w:pPr>
      <w:r>
        <w:t>M</w:t>
      </w:r>
      <w:r w:rsidR="0091363A">
        <w:t>s</w:t>
      </w:r>
      <w:r>
        <w:t xml:space="preserve">. </w:t>
      </w:r>
      <w:r w:rsidR="0091363A">
        <w:t>Doyle</w:t>
      </w:r>
      <w:r>
        <w:t xml:space="preserve"> moved and </w:t>
      </w:r>
      <w:r w:rsidR="00B258E8">
        <w:t>Mr. Blevins</w:t>
      </w:r>
      <w:r>
        <w:t xml:space="preserve"> seconded a motion to accept the </w:t>
      </w:r>
      <w:r w:rsidR="00B258E8">
        <w:t>3.10.21</w:t>
      </w:r>
      <w:r>
        <w:t xml:space="preserve"> WDB </w:t>
      </w:r>
      <w:r w:rsidR="00F314AA">
        <w:t>Mtg.</w:t>
      </w:r>
      <w:r>
        <w:t xml:space="preserve"> minutes; approved unanimously</w:t>
      </w:r>
      <w:r w:rsidR="00F314AA">
        <w:t>.</w:t>
      </w:r>
    </w:p>
    <w:p w14:paraId="03139E36" w14:textId="77777777" w:rsidR="00B258E8" w:rsidRDefault="00B258E8" w:rsidP="00715ECE">
      <w:pPr>
        <w:spacing w:after="0"/>
      </w:pPr>
    </w:p>
    <w:p w14:paraId="22A9372A" w14:textId="66D7DCFB" w:rsidR="00B258E8" w:rsidRDefault="00C13855" w:rsidP="00715ECE">
      <w:pPr>
        <w:spacing w:after="0"/>
      </w:pPr>
      <w:r>
        <w:t xml:space="preserve">Mr. Blevins moved </w:t>
      </w:r>
      <w:r w:rsidR="00B258E8">
        <w:t xml:space="preserve">and Mr. </w:t>
      </w:r>
      <w:r>
        <w:t>Hooper</w:t>
      </w:r>
      <w:r w:rsidR="00B258E8">
        <w:t xml:space="preserve"> seconded a motion to accept the 3.19.21</w:t>
      </w:r>
      <w:r w:rsidR="00134C39">
        <w:t xml:space="preserve"> WDB Ex. Comm. Mtg.</w:t>
      </w:r>
      <w:r>
        <w:t xml:space="preserve"> minutes; approved unanimously.</w:t>
      </w:r>
    </w:p>
    <w:p w14:paraId="50B60CEB" w14:textId="77777777" w:rsidR="00F314AA" w:rsidRDefault="00F314AA" w:rsidP="00715ECE">
      <w:pPr>
        <w:spacing w:after="0"/>
      </w:pPr>
    </w:p>
    <w:p w14:paraId="731A68DD" w14:textId="77777777" w:rsidR="00F314AA" w:rsidRDefault="00F314AA" w:rsidP="00715ECE">
      <w:pPr>
        <w:spacing w:after="0"/>
      </w:pPr>
    </w:p>
    <w:p w14:paraId="5735C9CA" w14:textId="77777777" w:rsidR="00F314AA" w:rsidRDefault="008C7B0F" w:rsidP="00715ECE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CHAIRPERSON’S RE</w:t>
      </w:r>
      <w:r w:rsidR="00F314AA">
        <w:rPr>
          <w:b/>
          <w:bCs/>
          <w:u w:val="single"/>
        </w:rPr>
        <w:t>PORT:</w:t>
      </w:r>
    </w:p>
    <w:p w14:paraId="458B2C9D" w14:textId="77777777" w:rsidR="00F314AA" w:rsidRDefault="00F314AA" w:rsidP="00715ECE">
      <w:pPr>
        <w:spacing w:after="0"/>
        <w:rPr>
          <w:b/>
          <w:bCs/>
          <w:u w:val="single"/>
        </w:rPr>
      </w:pPr>
    </w:p>
    <w:p w14:paraId="073B61E6" w14:textId="188293E0" w:rsidR="00F314AA" w:rsidRDefault="00F314AA" w:rsidP="00715ECE">
      <w:pPr>
        <w:spacing w:after="0"/>
      </w:pPr>
      <w:r>
        <w:t xml:space="preserve">Mr. Sutton introduced </w:t>
      </w:r>
      <w:r w:rsidR="0091363A">
        <w:t xml:space="preserve">our </w:t>
      </w:r>
      <w:r w:rsidR="00134C39">
        <w:t>new</w:t>
      </w:r>
      <w:r w:rsidR="0091363A">
        <w:t xml:space="preserve"> member</w:t>
      </w:r>
      <w:r>
        <w:t xml:space="preserve">, </w:t>
      </w:r>
      <w:proofErr w:type="spellStart"/>
      <w:r w:rsidR="00134C39">
        <w:t>Eowyn</w:t>
      </w:r>
      <w:proofErr w:type="spellEnd"/>
      <w:r w:rsidR="00134C39">
        <w:t xml:space="preserve"> </w:t>
      </w:r>
      <w:proofErr w:type="spellStart"/>
      <w:r w:rsidR="00134C39">
        <w:t>Hewey</w:t>
      </w:r>
      <w:proofErr w:type="spellEnd"/>
      <w:r w:rsidR="0091363A">
        <w:t xml:space="preserve">, </w:t>
      </w:r>
      <w:r>
        <w:t xml:space="preserve">from </w:t>
      </w:r>
      <w:proofErr w:type="spellStart"/>
      <w:r w:rsidR="00134C39">
        <w:t>Arconic</w:t>
      </w:r>
      <w:proofErr w:type="spellEnd"/>
      <w:r w:rsidR="00C8143F">
        <w:t xml:space="preserve"> and </w:t>
      </w:r>
      <w:r w:rsidR="00134C39">
        <w:t xml:space="preserve">Ms. Lashua provided the board with a brief bio. of Ms. </w:t>
      </w:r>
      <w:proofErr w:type="spellStart"/>
      <w:r w:rsidR="00134C39">
        <w:t>Hewey</w:t>
      </w:r>
      <w:proofErr w:type="spellEnd"/>
      <w:r w:rsidR="00134C39">
        <w:t xml:space="preserve">.  Ms. Lashua discussed with the board the appointment of Christine Sampson-Downs from ACCES-VR to replace Pam </w:t>
      </w:r>
      <w:proofErr w:type="spellStart"/>
      <w:r w:rsidR="00134C39">
        <w:t>Dority</w:t>
      </w:r>
      <w:proofErr w:type="spellEnd"/>
      <w:r w:rsidR="00134C39">
        <w:t xml:space="preserve">.  Mr. Backus made a motion to </w:t>
      </w:r>
      <w:r w:rsidR="00C13855">
        <w:t>recommend Ms. Sampson-Downs for a seat on the WDB</w:t>
      </w:r>
      <w:r w:rsidR="00134C39">
        <w:t xml:space="preserve"> and Ms. Doyle seconded</w:t>
      </w:r>
      <w:r w:rsidR="00C13855">
        <w:t>; a</w:t>
      </w:r>
      <w:r w:rsidR="00134C39">
        <w:t>pproved unanimously.</w:t>
      </w:r>
    </w:p>
    <w:p w14:paraId="0C276663" w14:textId="77777777" w:rsidR="008C7B0F" w:rsidRDefault="008C7B0F" w:rsidP="00715ECE">
      <w:pPr>
        <w:spacing w:after="0"/>
      </w:pPr>
    </w:p>
    <w:p w14:paraId="5E8F8F6C" w14:textId="77777777" w:rsidR="008C7B0F" w:rsidRDefault="008C7B0F" w:rsidP="00715ECE">
      <w:pPr>
        <w:spacing w:after="0"/>
      </w:pPr>
      <w:r>
        <w:rPr>
          <w:b/>
          <w:u w:val="single"/>
        </w:rPr>
        <w:t>DIRECTOR’S REPORT:</w:t>
      </w:r>
    </w:p>
    <w:p w14:paraId="447E098F" w14:textId="77777777" w:rsidR="008C7B0F" w:rsidRDefault="008C7B0F" w:rsidP="00715ECE">
      <w:pPr>
        <w:spacing w:after="0"/>
      </w:pPr>
    </w:p>
    <w:p w14:paraId="32419F4C" w14:textId="6005BEAD" w:rsidR="008C7B0F" w:rsidRPr="008C7B0F" w:rsidRDefault="008C7B0F" w:rsidP="00715ECE">
      <w:pPr>
        <w:spacing w:after="0"/>
      </w:pPr>
      <w:r>
        <w:t xml:space="preserve">Ms. Lashua discussed the current staffing, noting that the unit was almost </w:t>
      </w:r>
      <w:r w:rsidR="00C13855">
        <w:t>completely staffed</w:t>
      </w:r>
      <w:r>
        <w:t xml:space="preserve">.  An Employment and Training Counselor had been </w:t>
      </w:r>
      <w:r w:rsidR="00C13855">
        <w:t>hired but</w:t>
      </w:r>
      <w:r>
        <w:t xml:space="preserve"> resigned to go back to her previous county position.  A Principal Account Clerk has been added to the Fiscal Department and a Keyboard Specialist has started in reception.  The unit has also hired another Employment and Training Counselor</w:t>
      </w:r>
      <w:r w:rsidR="00C13855">
        <w:t xml:space="preserve"> who </w:t>
      </w:r>
      <w:r>
        <w:t>is a shared position with the Department of Social Services.</w:t>
      </w:r>
    </w:p>
    <w:p w14:paraId="1A88F31D" w14:textId="77777777" w:rsidR="00F314AA" w:rsidRDefault="00F314AA" w:rsidP="00715ECE">
      <w:pPr>
        <w:spacing w:after="0"/>
      </w:pPr>
    </w:p>
    <w:p w14:paraId="1DFEC6E3" w14:textId="77777777" w:rsidR="00C13855" w:rsidRDefault="00C13855" w:rsidP="00715ECE">
      <w:pPr>
        <w:spacing w:after="0"/>
        <w:rPr>
          <w:b/>
          <w:bCs/>
          <w:u w:val="single"/>
        </w:rPr>
      </w:pPr>
    </w:p>
    <w:p w14:paraId="12E36479" w14:textId="5770D095" w:rsidR="00F314AA" w:rsidRDefault="00F314AA" w:rsidP="00715ECE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COMMITTEE REPORTS</w:t>
      </w:r>
      <w:r w:rsidR="00C8143F">
        <w:rPr>
          <w:b/>
          <w:bCs/>
          <w:u w:val="single"/>
        </w:rPr>
        <w:t>:</w:t>
      </w:r>
    </w:p>
    <w:p w14:paraId="38922DA1" w14:textId="5220B560" w:rsidR="00C8143F" w:rsidRDefault="00C8143F" w:rsidP="00715ECE">
      <w:pPr>
        <w:spacing w:after="0"/>
      </w:pPr>
      <w:r>
        <w:t>None</w:t>
      </w:r>
    </w:p>
    <w:p w14:paraId="4BDB0595" w14:textId="77777777" w:rsidR="00C13855" w:rsidRPr="00C8143F" w:rsidRDefault="00C13855" w:rsidP="00715ECE">
      <w:pPr>
        <w:spacing w:after="0"/>
      </w:pPr>
    </w:p>
    <w:p w14:paraId="5AED51C1" w14:textId="77777777" w:rsidR="00547CF6" w:rsidRDefault="00547CF6" w:rsidP="00547CF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5D6631E7" w14:textId="77777777" w:rsidR="00547CF6" w:rsidRDefault="00547CF6" w:rsidP="00547CF6">
      <w:pPr>
        <w:spacing w:after="0"/>
      </w:pPr>
    </w:p>
    <w:p w14:paraId="34954E20" w14:textId="77777777" w:rsidR="00547CF6" w:rsidRPr="00134C39" w:rsidRDefault="00134C39" w:rsidP="00547CF6">
      <w:pPr>
        <w:spacing w:after="0"/>
        <w:rPr>
          <w:bCs/>
          <w:u w:val="single"/>
        </w:rPr>
      </w:pPr>
      <w:r w:rsidRPr="00134C39">
        <w:rPr>
          <w:rFonts w:ascii="Arial" w:hAnsi="Arial" w:cs="Arial"/>
          <w:sz w:val="18"/>
          <w:szCs w:val="18"/>
          <w:u w:val="single"/>
        </w:rPr>
        <w:t>Resolution:  Recommending a One-Stop Network Operator Structure to the St. Lawrence Co. Board of Legislators – Approved by Ex. Comm. 3.19.21</w:t>
      </w:r>
    </w:p>
    <w:p w14:paraId="5EE2E7FB" w14:textId="71393E1C" w:rsidR="00720C19" w:rsidRDefault="00720C19" w:rsidP="00547CF6">
      <w:pPr>
        <w:spacing w:after="0"/>
        <w:rPr>
          <w:bCs/>
        </w:rPr>
      </w:pPr>
      <w:r>
        <w:rPr>
          <w:bCs/>
        </w:rPr>
        <w:t xml:space="preserve">Moved/seconded by </w:t>
      </w:r>
      <w:proofErr w:type="spellStart"/>
      <w:r w:rsidR="00C13855">
        <w:rPr>
          <w:bCs/>
        </w:rPr>
        <w:t>Daddario</w:t>
      </w:r>
      <w:proofErr w:type="spellEnd"/>
      <w:r w:rsidR="00134C39">
        <w:rPr>
          <w:bCs/>
        </w:rPr>
        <w:t>/</w:t>
      </w:r>
      <w:r w:rsidR="00C13855">
        <w:rPr>
          <w:bCs/>
        </w:rPr>
        <w:t>Hooper</w:t>
      </w:r>
      <w:r w:rsidR="00134C39">
        <w:rPr>
          <w:bCs/>
        </w:rPr>
        <w:t>; Approved, Ms. Doyle - abstain</w:t>
      </w:r>
    </w:p>
    <w:p w14:paraId="41EA7787" w14:textId="77777777" w:rsidR="00C8143F" w:rsidRDefault="00C8143F" w:rsidP="00547CF6">
      <w:pPr>
        <w:spacing w:after="0"/>
        <w:rPr>
          <w:bCs/>
        </w:rPr>
      </w:pPr>
    </w:p>
    <w:p w14:paraId="5AF84CBC" w14:textId="77777777" w:rsidR="00720C19" w:rsidRPr="00134C39" w:rsidRDefault="00134C39" w:rsidP="00547CF6">
      <w:pPr>
        <w:spacing w:after="0"/>
        <w:rPr>
          <w:bCs/>
          <w:u w:val="single"/>
        </w:rPr>
      </w:pPr>
      <w:r w:rsidRPr="00134C39">
        <w:rPr>
          <w:rFonts w:ascii="Arial" w:hAnsi="Arial" w:cs="Arial"/>
          <w:sz w:val="18"/>
          <w:szCs w:val="18"/>
          <w:u w:val="single"/>
        </w:rPr>
        <w:t>Resolution: Adopting an Electronic Signature Policy for the SLC WDB</w:t>
      </w:r>
    </w:p>
    <w:p w14:paraId="02A4A836" w14:textId="77777777" w:rsidR="00720C19" w:rsidRDefault="00720C19" w:rsidP="00547CF6">
      <w:pPr>
        <w:spacing w:after="0"/>
        <w:rPr>
          <w:bCs/>
        </w:rPr>
      </w:pPr>
      <w:r>
        <w:rPr>
          <w:bCs/>
        </w:rPr>
        <w:t xml:space="preserve">Moved/seconded by </w:t>
      </w:r>
      <w:r w:rsidR="00134C39">
        <w:rPr>
          <w:bCs/>
        </w:rPr>
        <w:t>Doyle/</w:t>
      </w:r>
      <w:proofErr w:type="spellStart"/>
      <w:r w:rsidR="00C8143F">
        <w:rPr>
          <w:bCs/>
        </w:rPr>
        <w:t>Daddario</w:t>
      </w:r>
      <w:proofErr w:type="spellEnd"/>
      <w:r>
        <w:rPr>
          <w:bCs/>
        </w:rPr>
        <w:t>; Approved unanimously</w:t>
      </w:r>
    </w:p>
    <w:p w14:paraId="01D5BFEA" w14:textId="77777777" w:rsidR="00720C19" w:rsidRDefault="00720C19" w:rsidP="00547CF6">
      <w:pPr>
        <w:spacing w:after="0"/>
        <w:rPr>
          <w:bCs/>
        </w:rPr>
      </w:pPr>
    </w:p>
    <w:p w14:paraId="00303281" w14:textId="77777777" w:rsidR="00720C19" w:rsidRPr="00810E9E" w:rsidRDefault="00810E9E" w:rsidP="00547CF6">
      <w:pPr>
        <w:spacing w:after="0"/>
        <w:rPr>
          <w:bCs/>
          <w:u w:val="single"/>
        </w:rPr>
      </w:pPr>
      <w:r w:rsidRPr="00810E9E">
        <w:rPr>
          <w:rFonts w:ascii="Arial" w:hAnsi="Arial" w:cs="Arial"/>
          <w:sz w:val="18"/>
          <w:szCs w:val="18"/>
          <w:u w:val="single"/>
        </w:rPr>
        <w:t>Resolution: Requesting Waiver from 80% Obligation Requirement for PY ‘20</w:t>
      </w:r>
    </w:p>
    <w:p w14:paraId="540E35B5" w14:textId="77777777" w:rsidR="00720C19" w:rsidRDefault="00720C19" w:rsidP="00547CF6">
      <w:pPr>
        <w:spacing w:after="0"/>
        <w:rPr>
          <w:bCs/>
        </w:rPr>
      </w:pPr>
      <w:r w:rsidRPr="00720C19">
        <w:rPr>
          <w:bCs/>
        </w:rPr>
        <w:t>Moved/seconded</w:t>
      </w:r>
      <w:r>
        <w:rPr>
          <w:bCs/>
        </w:rPr>
        <w:t xml:space="preserve"> by </w:t>
      </w:r>
      <w:r w:rsidR="00134C39">
        <w:rPr>
          <w:bCs/>
        </w:rPr>
        <w:t>Blevins/Pietroski</w:t>
      </w:r>
      <w:r>
        <w:rPr>
          <w:bCs/>
        </w:rPr>
        <w:t>; Approved</w:t>
      </w:r>
      <w:r w:rsidR="00134C39">
        <w:rPr>
          <w:bCs/>
        </w:rPr>
        <w:t xml:space="preserve"> unanimously</w:t>
      </w:r>
    </w:p>
    <w:p w14:paraId="402F3178" w14:textId="01D9D088" w:rsidR="00810E9E" w:rsidRDefault="00810E9E" w:rsidP="00547CF6">
      <w:pPr>
        <w:spacing w:after="0"/>
        <w:rPr>
          <w:bCs/>
        </w:rPr>
      </w:pPr>
      <w:r>
        <w:rPr>
          <w:bCs/>
        </w:rPr>
        <w:t xml:space="preserve">Discussion </w:t>
      </w:r>
      <w:r w:rsidR="00E37AEE">
        <w:rPr>
          <w:bCs/>
        </w:rPr>
        <w:t>–</w:t>
      </w:r>
      <w:r>
        <w:rPr>
          <w:bCs/>
        </w:rPr>
        <w:t xml:space="preserve"> </w:t>
      </w:r>
      <w:r w:rsidR="00E37AEE">
        <w:rPr>
          <w:bCs/>
        </w:rPr>
        <w:t>Ms. Taylor informed the Board that the NYS DOL has, for the second year, offered a waiver of the 80% expenditure of funds.  Ms. Taylor explained that there are two funding streams (Adult &amp; Youth) that are at risk, due to COVID</w:t>
      </w:r>
      <w:r w:rsidR="0046309E">
        <w:rPr>
          <w:bCs/>
        </w:rPr>
        <w:t xml:space="preserve"> restrictions</w:t>
      </w:r>
      <w:r w:rsidR="00E37AEE">
        <w:rPr>
          <w:bCs/>
        </w:rPr>
        <w:t xml:space="preserve">, lack of traffic in the One Stop Career Center Resource Room, and </w:t>
      </w:r>
      <w:r w:rsidR="0046309E">
        <w:rPr>
          <w:bCs/>
        </w:rPr>
        <w:t>a</w:t>
      </w:r>
      <w:r w:rsidR="00543E7E">
        <w:rPr>
          <w:bCs/>
        </w:rPr>
        <w:t xml:space="preserve"> </w:t>
      </w:r>
      <w:r w:rsidR="00E37AEE">
        <w:rPr>
          <w:bCs/>
        </w:rPr>
        <w:t xml:space="preserve">decrease in youth </w:t>
      </w:r>
      <w:r w:rsidR="00497DF9">
        <w:rPr>
          <w:bCs/>
        </w:rPr>
        <w:t>looking</w:t>
      </w:r>
      <w:r w:rsidR="00E37AEE">
        <w:rPr>
          <w:bCs/>
        </w:rPr>
        <w:t xml:space="preserve"> for employment opportunities.  </w:t>
      </w:r>
    </w:p>
    <w:p w14:paraId="6D8992FF" w14:textId="77777777" w:rsidR="00720C19" w:rsidRDefault="00720C19" w:rsidP="00547CF6">
      <w:pPr>
        <w:spacing w:after="0"/>
        <w:rPr>
          <w:bCs/>
        </w:rPr>
      </w:pPr>
    </w:p>
    <w:p w14:paraId="51D928A3" w14:textId="77777777" w:rsidR="00720C19" w:rsidRPr="00134C39" w:rsidRDefault="00134C39" w:rsidP="00547CF6">
      <w:pPr>
        <w:spacing w:after="0"/>
        <w:rPr>
          <w:bCs/>
          <w:u w:val="single"/>
        </w:rPr>
      </w:pPr>
      <w:r w:rsidRPr="00134C39">
        <w:rPr>
          <w:rFonts w:ascii="Arial" w:hAnsi="Arial" w:cs="Arial"/>
          <w:sz w:val="18"/>
          <w:szCs w:val="18"/>
          <w:u w:val="single"/>
        </w:rPr>
        <w:t>Resolution: Approving the Workforce Innovation and Opportunity Act Modified Budget for PY 2019</w:t>
      </w:r>
    </w:p>
    <w:p w14:paraId="12F8D38D" w14:textId="77777777" w:rsidR="00715ECE" w:rsidRDefault="00B270B6" w:rsidP="00E3704D">
      <w:pPr>
        <w:spacing w:after="0"/>
        <w:rPr>
          <w:bCs/>
        </w:rPr>
      </w:pPr>
      <w:r>
        <w:rPr>
          <w:bCs/>
        </w:rPr>
        <w:t xml:space="preserve">Moved/seconded by </w:t>
      </w:r>
      <w:proofErr w:type="spellStart"/>
      <w:r w:rsidR="00967EA1">
        <w:rPr>
          <w:bCs/>
        </w:rPr>
        <w:t>Daddario</w:t>
      </w:r>
      <w:proofErr w:type="spellEnd"/>
      <w:r>
        <w:rPr>
          <w:bCs/>
        </w:rPr>
        <w:t>/</w:t>
      </w:r>
      <w:r w:rsidR="00134C39">
        <w:rPr>
          <w:bCs/>
        </w:rPr>
        <w:t>McDougall; Approved unanimously</w:t>
      </w:r>
    </w:p>
    <w:p w14:paraId="6ED895FF" w14:textId="77777777" w:rsidR="00B270B6" w:rsidRDefault="00B270B6" w:rsidP="00E3704D">
      <w:pPr>
        <w:spacing w:after="0"/>
        <w:rPr>
          <w:bCs/>
        </w:rPr>
      </w:pPr>
    </w:p>
    <w:p w14:paraId="05FF464F" w14:textId="7D192D78" w:rsidR="00B270B6" w:rsidRPr="0046309E" w:rsidRDefault="00144EB7" w:rsidP="00E3704D">
      <w:pPr>
        <w:spacing w:after="0"/>
        <w:rPr>
          <w:bCs/>
          <w:u w:val="single"/>
        </w:rPr>
      </w:pPr>
      <w:r w:rsidRPr="0046309E">
        <w:rPr>
          <w:rFonts w:ascii="Arial" w:hAnsi="Arial" w:cs="Arial"/>
          <w:sz w:val="18"/>
          <w:szCs w:val="18"/>
          <w:u w:val="single"/>
        </w:rPr>
        <w:t>Resolution: Establishing the Workforce Innovation and Opportunity Act Budget (PY</w:t>
      </w:r>
      <w:r w:rsidR="0046309E">
        <w:rPr>
          <w:rFonts w:ascii="Arial" w:hAnsi="Arial" w:cs="Arial"/>
          <w:sz w:val="18"/>
          <w:szCs w:val="18"/>
          <w:u w:val="single"/>
        </w:rPr>
        <w:t xml:space="preserve"> 20</w:t>
      </w:r>
      <w:r w:rsidRPr="0046309E">
        <w:rPr>
          <w:rFonts w:ascii="Arial" w:hAnsi="Arial" w:cs="Arial"/>
          <w:sz w:val="18"/>
          <w:szCs w:val="18"/>
          <w:u w:val="single"/>
        </w:rPr>
        <w:t>21)</w:t>
      </w:r>
    </w:p>
    <w:p w14:paraId="2D39031E" w14:textId="77777777" w:rsidR="00B270B6" w:rsidRDefault="00B270B6" w:rsidP="00E3704D">
      <w:pPr>
        <w:spacing w:after="0"/>
        <w:rPr>
          <w:bCs/>
        </w:rPr>
      </w:pPr>
      <w:r w:rsidRPr="00B270B6">
        <w:rPr>
          <w:bCs/>
        </w:rPr>
        <w:t>Moved</w:t>
      </w:r>
      <w:r>
        <w:rPr>
          <w:bCs/>
        </w:rPr>
        <w:t xml:space="preserve">/seconded by </w:t>
      </w:r>
      <w:r w:rsidR="00144EB7">
        <w:rPr>
          <w:bCs/>
        </w:rPr>
        <w:t>Blevins</w:t>
      </w:r>
      <w:r>
        <w:rPr>
          <w:bCs/>
        </w:rPr>
        <w:t>/</w:t>
      </w:r>
      <w:proofErr w:type="spellStart"/>
      <w:r w:rsidR="00144EB7">
        <w:rPr>
          <w:bCs/>
        </w:rPr>
        <w:t>Daddario</w:t>
      </w:r>
      <w:proofErr w:type="spellEnd"/>
      <w:r>
        <w:rPr>
          <w:bCs/>
        </w:rPr>
        <w:t>; Approved</w:t>
      </w:r>
      <w:r w:rsidR="00144EB7">
        <w:rPr>
          <w:bCs/>
        </w:rPr>
        <w:t xml:space="preserve"> unanimously</w:t>
      </w:r>
    </w:p>
    <w:p w14:paraId="7F395522" w14:textId="77777777" w:rsidR="00B816AA" w:rsidRDefault="00B816AA" w:rsidP="00E3704D">
      <w:pPr>
        <w:spacing w:after="0"/>
        <w:rPr>
          <w:bCs/>
        </w:rPr>
      </w:pPr>
    </w:p>
    <w:p w14:paraId="5584053E" w14:textId="77777777" w:rsidR="00E5237D" w:rsidRDefault="00E5237D" w:rsidP="00E3704D">
      <w:pPr>
        <w:spacing w:after="0"/>
        <w:rPr>
          <w:b/>
          <w:u w:val="single"/>
        </w:rPr>
      </w:pPr>
      <w:r>
        <w:rPr>
          <w:b/>
          <w:u w:val="single"/>
        </w:rPr>
        <w:t>OLD BUSINESS:</w:t>
      </w:r>
    </w:p>
    <w:p w14:paraId="44C9FA28" w14:textId="77777777" w:rsidR="00E5237D" w:rsidRPr="00E5237D" w:rsidRDefault="00E5237D" w:rsidP="00E3704D">
      <w:pPr>
        <w:spacing w:after="0"/>
        <w:rPr>
          <w:b/>
          <w:u w:val="single"/>
        </w:rPr>
      </w:pPr>
    </w:p>
    <w:p w14:paraId="138EBA2F" w14:textId="77777777" w:rsidR="00B816AA" w:rsidRDefault="00B816AA" w:rsidP="00E3704D">
      <w:pPr>
        <w:spacing w:after="0"/>
        <w:rPr>
          <w:b/>
          <w:bCs/>
        </w:rPr>
      </w:pPr>
      <w:r w:rsidRPr="00B816AA">
        <w:rPr>
          <w:b/>
          <w:bCs/>
          <w:u w:val="single"/>
        </w:rPr>
        <w:t>Review of Expiring/Renewed Board Seats</w:t>
      </w:r>
      <w:r>
        <w:rPr>
          <w:b/>
          <w:bCs/>
        </w:rPr>
        <w:t>:</w:t>
      </w:r>
    </w:p>
    <w:p w14:paraId="658954E5" w14:textId="77777777" w:rsidR="001F30D3" w:rsidRDefault="00B816AA" w:rsidP="00967EA1">
      <w:pPr>
        <w:spacing w:after="0"/>
      </w:pPr>
      <w:r>
        <w:t xml:space="preserve">Ms. Lashua reviewed the status of tenures on the WDB.  </w:t>
      </w:r>
      <w:r w:rsidR="00967EA1" w:rsidRPr="0046309E">
        <w:t xml:space="preserve">Mr. Sutton </w:t>
      </w:r>
      <w:r w:rsidR="00144EB7" w:rsidRPr="0046309E">
        <w:t>expressed to the board the need to continue to reach out to business that may be interested in becoming part of the board.</w:t>
      </w:r>
    </w:p>
    <w:p w14:paraId="608ABB64" w14:textId="77777777" w:rsidR="00E5237D" w:rsidRDefault="00E5237D" w:rsidP="00967EA1">
      <w:pPr>
        <w:spacing w:after="0"/>
      </w:pPr>
    </w:p>
    <w:p w14:paraId="4543E23D" w14:textId="77777777" w:rsidR="00E5237D" w:rsidRDefault="004C1187" w:rsidP="00967EA1">
      <w:pPr>
        <w:spacing w:after="0"/>
        <w:rPr>
          <w:b/>
          <w:bCs/>
          <w:iCs/>
          <w:u w:val="single"/>
        </w:rPr>
      </w:pPr>
      <w:r>
        <w:rPr>
          <w:b/>
          <w:bCs/>
          <w:u w:val="single"/>
        </w:rPr>
        <w:t>DOL sub-lease update:</w:t>
      </w:r>
      <w:r w:rsidR="00E5237D">
        <w:rPr>
          <w:b/>
          <w:bCs/>
          <w:i/>
          <w:u w:val="single"/>
        </w:rPr>
        <w:t xml:space="preserve"> </w:t>
      </w:r>
    </w:p>
    <w:p w14:paraId="584B221D" w14:textId="77777777" w:rsidR="00F43491" w:rsidRDefault="00F43491" w:rsidP="00967EA1">
      <w:pPr>
        <w:spacing w:after="0"/>
        <w:rPr>
          <w:iCs/>
        </w:rPr>
      </w:pPr>
      <w:r>
        <w:rPr>
          <w:iCs/>
        </w:rPr>
        <w:t xml:space="preserve">Ms. Lashua informed the Board that there </w:t>
      </w:r>
      <w:r w:rsidR="004C1187">
        <w:rPr>
          <w:iCs/>
        </w:rPr>
        <w:t>have been renewed talks and paperwork exchanged in the attempt to complete the lease with DOL.</w:t>
      </w:r>
      <w:r>
        <w:rPr>
          <w:iCs/>
        </w:rPr>
        <w:t xml:space="preserve"> </w:t>
      </w:r>
    </w:p>
    <w:p w14:paraId="55689836" w14:textId="77777777" w:rsidR="004C1187" w:rsidRDefault="004C1187" w:rsidP="00967EA1">
      <w:pPr>
        <w:spacing w:after="0"/>
        <w:rPr>
          <w:iCs/>
        </w:rPr>
      </w:pPr>
    </w:p>
    <w:p w14:paraId="28A43C1D" w14:textId="77777777" w:rsidR="004C1187" w:rsidRDefault="004C1187" w:rsidP="00967EA1">
      <w:pPr>
        <w:spacing w:after="0"/>
        <w:rPr>
          <w:iCs/>
        </w:rPr>
      </w:pPr>
      <w:r>
        <w:rPr>
          <w:b/>
          <w:iCs/>
          <w:u w:val="single"/>
        </w:rPr>
        <w:t>OTHER BUSINESS:</w:t>
      </w:r>
    </w:p>
    <w:p w14:paraId="3FA2FEF9" w14:textId="77777777" w:rsidR="004C1187" w:rsidRDefault="004C1187" w:rsidP="00967EA1">
      <w:pPr>
        <w:spacing w:after="0"/>
        <w:rPr>
          <w:iCs/>
        </w:rPr>
      </w:pPr>
    </w:p>
    <w:p w14:paraId="6B1C7983" w14:textId="77777777" w:rsidR="004C1187" w:rsidRDefault="004C1187" w:rsidP="00967EA1">
      <w:pPr>
        <w:spacing w:after="0"/>
        <w:rPr>
          <w:iCs/>
        </w:rPr>
      </w:pPr>
      <w:r>
        <w:rPr>
          <w:b/>
          <w:iCs/>
          <w:u w:val="single"/>
        </w:rPr>
        <w:t>Draft Local and Regional Plans:</w:t>
      </w:r>
    </w:p>
    <w:p w14:paraId="3E6E7560" w14:textId="77777777" w:rsidR="004C1187" w:rsidRDefault="004C1187" w:rsidP="00967EA1">
      <w:pPr>
        <w:spacing w:after="0"/>
        <w:rPr>
          <w:iCs/>
        </w:rPr>
      </w:pPr>
    </w:p>
    <w:p w14:paraId="2E99B52C" w14:textId="5AFE2F50" w:rsidR="004C1187" w:rsidRDefault="000C6A6A" w:rsidP="00967EA1">
      <w:pPr>
        <w:spacing w:after="0"/>
        <w:rPr>
          <w:iCs/>
        </w:rPr>
      </w:pPr>
      <w:r>
        <w:rPr>
          <w:iCs/>
        </w:rPr>
        <w:t xml:space="preserve">Ms. Lashua informed the Board that the Regional Plan was currently out for Public Review, and that the Local Plan will be put on the </w:t>
      </w:r>
      <w:r w:rsidR="0046309E">
        <w:rPr>
          <w:iCs/>
        </w:rPr>
        <w:t>w</w:t>
      </w:r>
      <w:r>
        <w:rPr>
          <w:iCs/>
        </w:rPr>
        <w:t>ebsite and out for public review by the end of this week</w:t>
      </w:r>
      <w:r w:rsidR="0046309E">
        <w:rPr>
          <w:iCs/>
        </w:rPr>
        <w:t>.</w:t>
      </w:r>
      <w:r>
        <w:rPr>
          <w:iCs/>
        </w:rPr>
        <w:t xml:space="preserve"> </w:t>
      </w:r>
      <w:r w:rsidR="0046309E">
        <w:rPr>
          <w:iCs/>
        </w:rPr>
        <w:t>The Local Plan will</w:t>
      </w:r>
      <w:r>
        <w:rPr>
          <w:iCs/>
        </w:rPr>
        <w:t xml:space="preserve"> be submitted </w:t>
      </w:r>
      <w:r w:rsidR="0046309E">
        <w:rPr>
          <w:iCs/>
        </w:rPr>
        <w:t xml:space="preserve">to NYSDOL </w:t>
      </w:r>
      <w:r>
        <w:rPr>
          <w:iCs/>
        </w:rPr>
        <w:t xml:space="preserve">by the end of the </w:t>
      </w:r>
      <w:r w:rsidR="0046309E">
        <w:rPr>
          <w:iCs/>
        </w:rPr>
        <w:t>June</w:t>
      </w:r>
      <w:r>
        <w:rPr>
          <w:iCs/>
        </w:rPr>
        <w:t>.</w:t>
      </w:r>
    </w:p>
    <w:p w14:paraId="59C835E5" w14:textId="77777777" w:rsidR="000C6A6A" w:rsidRDefault="000C6A6A" w:rsidP="00967EA1">
      <w:pPr>
        <w:spacing w:after="0"/>
        <w:rPr>
          <w:iCs/>
        </w:rPr>
      </w:pPr>
    </w:p>
    <w:p w14:paraId="4E05972D" w14:textId="77777777" w:rsidR="0046309E" w:rsidRDefault="0046309E" w:rsidP="00967EA1">
      <w:pPr>
        <w:spacing w:after="0"/>
        <w:rPr>
          <w:b/>
          <w:iCs/>
          <w:u w:val="single"/>
        </w:rPr>
      </w:pPr>
    </w:p>
    <w:p w14:paraId="666A010E" w14:textId="77777777" w:rsidR="0046309E" w:rsidRDefault="0046309E" w:rsidP="00967EA1">
      <w:pPr>
        <w:spacing w:after="0"/>
        <w:rPr>
          <w:b/>
          <w:iCs/>
          <w:u w:val="single"/>
        </w:rPr>
      </w:pPr>
    </w:p>
    <w:p w14:paraId="1533E9BC" w14:textId="77777777" w:rsidR="0046309E" w:rsidRDefault="0046309E" w:rsidP="00967EA1">
      <w:pPr>
        <w:spacing w:after="0"/>
        <w:rPr>
          <w:b/>
          <w:iCs/>
          <w:u w:val="single"/>
        </w:rPr>
      </w:pPr>
    </w:p>
    <w:p w14:paraId="70C87505" w14:textId="0BB761E9" w:rsidR="000C6A6A" w:rsidRDefault="000C6A6A" w:rsidP="00967EA1">
      <w:pPr>
        <w:spacing w:after="0"/>
        <w:rPr>
          <w:iCs/>
        </w:rPr>
      </w:pPr>
      <w:r>
        <w:rPr>
          <w:b/>
          <w:iCs/>
          <w:u w:val="single"/>
        </w:rPr>
        <w:lastRenderedPageBreak/>
        <w:t>In Demand Occupation List:</w:t>
      </w:r>
    </w:p>
    <w:p w14:paraId="553E310F" w14:textId="77777777" w:rsidR="000C6A6A" w:rsidRDefault="000C6A6A" w:rsidP="00967EA1">
      <w:pPr>
        <w:spacing w:after="0"/>
        <w:rPr>
          <w:iCs/>
        </w:rPr>
      </w:pPr>
    </w:p>
    <w:p w14:paraId="4DECEA2F" w14:textId="784FA5B3" w:rsidR="000C6A6A" w:rsidRDefault="000C6A6A" w:rsidP="00967EA1">
      <w:pPr>
        <w:spacing w:after="0"/>
        <w:rPr>
          <w:iCs/>
        </w:rPr>
      </w:pPr>
      <w:r>
        <w:rPr>
          <w:iCs/>
        </w:rPr>
        <w:t xml:space="preserve">Ms. Lashua informed the Board that the In Demand Occupation List </w:t>
      </w:r>
      <w:r w:rsidR="0046309E">
        <w:rPr>
          <w:iCs/>
        </w:rPr>
        <w:t xml:space="preserve">was generated as a result of updating the </w:t>
      </w:r>
      <w:r>
        <w:rPr>
          <w:iCs/>
        </w:rPr>
        <w:t xml:space="preserve">Regional Plan and was submitted </w:t>
      </w:r>
      <w:r w:rsidR="0046309E">
        <w:rPr>
          <w:iCs/>
        </w:rPr>
        <w:t xml:space="preserve">to NYSDOL </w:t>
      </w:r>
      <w:r>
        <w:rPr>
          <w:iCs/>
        </w:rPr>
        <w:t xml:space="preserve">on our behalf by Jefferson County.  Discussion centered around the importance of the list in terms of training opportunities and potential job openings in the </w:t>
      </w:r>
      <w:r w:rsidR="0046309E">
        <w:rPr>
          <w:iCs/>
        </w:rPr>
        <w:t>region</w:t>
      </w:r>
      <w:r>
        <w:rPr>
          <w:iCs/>
        </w:rPr>
        <w:t>.</w:t>
      </w:r>
    </w:p>
    <w:p w14:paraId="14E0EFD5" w14:textId="77777777" w:rsidR="0010218E" w:rsidRDefault="0010218E" w:rsidP="00967EA1">
      <w:pPr>
        <w:spacing w:after="0"/>
        <w:rPr>
          <w:b/>
          <w:iCs/>
          <w:u w:val="single"/>
        </w:rPr>
      </w:pPr>
    </w:p>
    <w:p w14:paraId="145D814B" w14:textId="77777777" w:rsidR="000C6A6A" w:rsidRDefault="000C6A6A" w:rsidP="00967EA1">
      <w:pPr>
        <w:spacing w:after="0"/>
        <w:rPr>
          <w:iCs/>
        </w:rPr>
      </w:pPr>
      <w:r>
        <w:rPr>
          <w:b/>
          <w:iCs/>
          <w:u w:val="single"/>
        </w:rPr>
        <w:t>SYEP Update:</w:t>
      </w:r>
    </w:p>
    <w:p w14:paraId="6235D596" w14:textId="77777777" w:rsidR="000C6A6A" w:rsidRDefault="000C6A6A" w:rsidP="00967EA1">
      <w:pPr>
        <w:spacing w:after="0"/>
        <w:rPr>
          <w:iCs/>
        </w:rPr>
      </w:pPr>
    </w:p>
    <w:p w14:paraId="464FD64D" w14:textId="1C21A99B" w:rsidR="000C6A6A" w:rsidRDefault="000C6A6A" w:rsidP="00967EA1">
      <w:pPr>
        <w:spacing w:after="0"/>
        <w:rPr>
          <w:iCs/>
        </w:rPr>
      </w:pPr>
      <w:r>
        <w:rPr>
          <w:iCs/>
        </w:rPr>
        <w:t>Ms. Lashua informed the Board that the prep</w:t>
      </w:r>
      <w:r w:rsidR="00016E06">
        <w:rPr>
          <w:iCs/>
        </w:rPr>
        <w:t xml:space="preserve"> work for the SYEP program continues and that </w:t>
      </w:r>
      <w:r w:rsidR="0046309E">
        <w:rPr>
          <w:iCs/>
        </w:rPr>
        <w:t xml:space="preserve">it appears that a </w:t>
      </w:r>
      <w:r w:rsidR="00016E06">
        <w:rPr>
          <w:iCs/>
        </w:rPr>
        <w:t>hybrid program</w:t>
      </w:r>
      <w:r w:rsidR="0046309E">
        <w:rPr>
          <w:iCs/>
        </w:rPr>
        <w:t>, utilizing both the County and a staffing agency as the employer of record would be beneficial.</w:t>
      </w:r>
      <w:r w:rsidR="00016E06">
        <w:rPr>
          <w:iCs/>
        </w:rPr>
        <w:t xml:space="preserve">  Ms. Lashua explained that the biggest issue faced at this time is how to</w:t>
      </w:r>
      <w:r w:rsidR="00497DF9">
        <w:rPr>
          <w:iCs/>
        </w:rPr>
        <w:t xml:space="preserve"> deal with</w:t>
      </w:r>
      <w:r w:rsidR="00016E06">
        <w:rPr>
          <w:iCs/>
        </w:rPr>
        <w:t xml:space="preserve"> the 15% administrative </w:t>
      </w:r>
      <w:r w:rsidR="0046309E">
        <w:rPr>
          <w:iCs/>
        </w:rPr>
        <w:t>cap</w:t>
      </w:r>
      <w:r w:rsidR="00016E06">
        <w:rPr>
          <w:iCs/>
        </w:rPr>
        <w:t xml:space="preserve"> that drives the number of youth that can be serv</w:t>
      </w:r>
      <w:r w:rsidR="0046309E">
        <w:rPr>
          <w:iCs/>
        </w:rPr>
        <w:t>ed</w:t>
      </w:r>
      <w:r w:rsidR="00016E06">
        <w:rPr>
          <w:iCs/>
        </w:rPr>
        <w:t>.</w:t>
      </w:r>
    </w:p>
    <w:p w14:paraId="7FDD16A5" w14:textId="77777777" w:rsidR="00016E06" w:rsidRDefault="00016E06" w:rsidP="00967EA1">
      <w:pPr>
        <w:spacing w:after="0"/>
        <w:rPr>
          <w:iCs/>
        </w:rPr>
      </w:pPr>
    </w:p>
    <w:p w14:paraId="5FBAAD81" w14:textId="11ADEA38" w:rsidR="00016E06" w:rsidRDefault="00016E06" w:rsidP="00967EA1">
      <w:pPr>
        <w:spacing w:after="0"/>
        <w:rPr>
          <w:iCs/>
        </w:rPr>
      </w:pPr>
      <w:r>
        <w:rPr>
          <w:iCs/>
        </w:rPr>
        <w:t>Ms. Lewis explained to the Board the process that is used to</w:t>
      </w:r>
      <w:r w:rsidR="00810E9E">
        <w:rPr>
          <w:iCs/>
        </w:rPr>
        <w:t xml:space="preserve"> recruit employers for the SYEP, both for those employers that are used repeatedly and for those that are specifically job developed based on the</w:t>
      </w:r>
      <w:r w:rsidR="0046309E">
        <w:rPr>
          <w:iCs/>
        </w:rPr>
        <w:t xml:space="preserve"> </w:t>
      </w:r>
      <w:r w:rsidR="00810E9E">
        <w:rPr>
          <w:iCs/>
        </w:rPr>
        <w:t>applicants</w:t>
      </w:r>
      <w:r w:rsidR="0046309E">
        <w:rPr>
          <w:iCs/>
        </w:rPr>
        <w:t>’ residence</w:t>
      </w:r>
      <w:r w:rsidR="00810E9E">
        <w:rPr>
          <w:iCs/>
        </w:rPr>
        <w:t>.</w:t>
      </w:r>
    </w:p>
    <w:p w14:paraId="179F078E" w14:textId="77777777" w:rsidR="00005983" w:rsidRDefault="00005983" w:rsidP="001F30D3">
      <w:pPr>
        <w:spacing w:after="0"/>
        <w:rPr>
          <w:b/>
          <w:bCs/>
          <w:u w:val="single"/>
        </w:rPr>
      </w:pPr>
    </w:p>
    <w:p w14:paraId="4AF19652" w14:textId="77777777" w:rsidR="001F30D3" w:rsidRDefault="001F30D3" w:rsidP="001F30D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STAFF REPORTS:</w:t>
      </w:r>
    </w:p>
    <w:p w14:paraId="3120A96C" w14:textId="77777777" w:rsidR="00872526" w:rsidRDefault="00872526" w:rsidP="001F30D3">
      <w:pPr>
        <w:spacing w:after="0"/>
        <w:rPr>
          <w:b/>
          <w:bCs/>
          <w:u w:val="single"/>
        </w:rPr>
      </w:pPr>
    </w:p>
    <w:p w14:paraId="4D1061B6" w14:textId="77777777" w:rsidR="00872526" w:rsidRDefault="00872526" w:rsidP="001F30D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Fiscal Manager/Title I</w:t>
      </w:r>
    </w:p>
    <w:p w14:paraId="088155EB" w14:textId="77777777" w:rsidR="00872526" w:rsidRDefault="00872526" w:rsidP="001F30D3">
      <w:pPr>
        <w:spacing w:after="0"/>
        <w:rPr>
          <w:b/>
          <w:bCs/>
          <w:u w:val="single"/>
        </w:rPr>
      </w:pPr>
    </w:p>
    <w:p w14:paraId="64C9C0D5" w14:textId="77777777" w:rsidR="00E5237D" w:rsidRDefault="00872526" w:rsidP="00E5237D">
      <w:pPr>
        <w:spacing w:after="0"/>
      </w:pPr>
      <w:r>
        <w:t xml:space="preserve">Ms. Taylor </w:t>
      </w:r>
      <w:r w:rsidR="00E5237D">
        <w:t xml:space="preserve">submitted her </w:t>
      </w:r>
      <w:r>
        <w:t>report</w:t>
      </w:r>
      <w:r w:rsidR="00E5237D">
        <w:t xml:space="preserve"> to the Board for their review.  </w:t>
      </w:r>
      <w:r>
        <w:t xml:space="preserve"> </w:t>
      </w:r>
      <w:r w:rsidR="00E5237D">
        <w:t xml:space="preserve">She </w:t>
      </w:r>
      <w:r w:rsidR="00E37AEE">
        <w:t>indicated that she has nothing to add that has not already been covered in previously in this meeting.</w:t>
      </w:r>
    </w:p>
    <w:p w14:paraId="2AF78884" w14:textId="77777777" w:rsidR="00E5237D" w:rsidRDefault="00E5237D" w:rsidP="00E5237D">
      <w:pPr>
        <w:spacing w:after="0"/>
      </w:pPr>
    </w:p>
    <w:p w14:paraId="753D0153" w14:textId="77777777" w:rsidR="00475D81" w:rsidRDefault="00475D81" w:rsidP="001F30D3">
      <w:pPr>
        <w:spacing w:after="0"/>
        <w:rPr>
          <w:b/>
          <w:bCs/>
          <w:u w:val="single"/>
        </w:rPr>
      </w:pPr>
      <w:r w:rsidRPr="00475D81">
        <w:rPr>
          <w:b/>
          <w:bCs/>
          <w:u w:val="single"/>
        </w:rPr>
        <w:t>One-Stop Network Operator</w:t>
      </w:r>
    </w:p>
    <w:p w14:paraId="4068B108" w14:textId="77777777" w:rsidR="00475D81" w:rsidRDefault="00475D81" w:rsidP="001F30D3">
      <w:pPr>
        <w:spacing w:after="0"/>
        <w:rPr>
          <w:b/>
          <w:bCs/>
          <w:u w:val="single"/>
        </w:rPr>
      </w:pPr>
    </w:p>
    <w:p w14:paraId="0B5C5EB2" w14:textId="77777777" w:rsidR="00316D2D" w:rsidRDefault="00475D81" w:rsidP="00E37AEE">
      <w:pPr>
        <w:spacing w:after="0"/>
      </w:pPr>
      <w:r>
        <w:t xml:space="preserve">Mr. Fetcie </w:t>
      </w:r>
      <w:r w:rsidR="00005983">
        <w:t xml:space="preserve">submitted his </w:t>
      </w:r>
      <w:r>
        <w:t>report</w:t>
      </w:r>
      <w:r w:rsidR="00005983">
        <w:t xml:space="preserve"> for Board review.  He explained</w:t>
      </w:r>
      <w:r>
        <w:t xml:space="preserve"> that </w:t>
      </w:r>
      <w:r w:rsidR="009922AD">
        <w:t xml:space="preserve">the </w:t>
      </w:r>
      <w:r>
        <w:t>Partners have continued to meet</w:t>
      </w:r>
      <w:r w:rsidR="009D2801">
        <w:t xml:space="preserve"> </w:t>
      </w:r>
      <w:r>
        <w:t>month</w:t>
      </w:r>
      <w:r w:rsidR="009D2801">
        <w:t>ly</w:t>
      </w:r>
      <w:r>
        <w:t xml:space="preserve"> via ZOOM.</w:t>
      </w:r>
      <w:r w:rsidR="005118E9">
        <w:t xml:space="preserve">  He reported that the system remains busy as it adapts to changing conditions.  </w:t>
      </w:r>
    </w:p>
    <w:p w14:paraId="71A97D85" w14:textId="52745BA1" w:rsidR="00316D2D" w:rsidRDefault="006059BF" w:rsidP="00316D2D">
      <w:pPr>
        <w:spacing w:after="0"/>
      </w:pPr>
      <w:r>
        <w:t xml:space="preserve">Mr. Fetcie reported that the SYEP interviews were being done via ZOOM and are going well, and that the school systems have been very accommodating in scheduling those interviews.  </w:t>
      </w:r>
      <w:r w:rsidR="00316D2D">
        <w:t xml:space="preserve">Ms. Patrick spoke to DOL </w:t>
      </w:r>
      <w:r w:rsidR="0046309E">
        <w:t xml:space="preserve">programs and, </w:t>
      </w:r>
      <w:r w:rsidR="00E37AEE">
        <w:t>although there is no talk about</w:t>
      </w:r>
      <w:r w:rsidR="0046309E">
        <w:t xml:space="preserve"> DOL staff</w:t>
      </w:r>
      <w:r w:rsidR="00E37AEE">
        <w:t xml:space="preserve"> returning to the centers, her staff will be transitioning back to their previous work duties. </w:t>
      </w:r>
      <w:r w:rsidR="00316D2D" w:rsidRPr="00316D2D">
        <w:t>Ms</w:t>
      </w:r>
      <w:r w:rsidR="00316D2D">
        <w:t xml:space="preserve">. Patrick reported that virtual workshops </w:t>
      </w:r>
      <w:bookmarkStart w:id="0" w:name="_GoBack"/>
      <w:bookmarkEnd w:id="0"/>
      <w:r w:rsidR="00316D2D">
        <w:t xml:space="preserve">offered via ZOOM </w:t>
      </w:r>
      <w:r w:rsidR="0046309E">
        <w:t xml:space="preserve">and </w:t>
      </w:r>
      <w:r w:rsidR="00E37AEE">
        <w:t xml:space="preserve">have been very well received with 1500 </w:t>
      </w:r>
      <w:r w:rsidR="0046309E">
        <w:t xml:space="preserve">participants </w:t>
      </w:r>
      <w:r w:rsidR="00E37AEE">
        <w:t xml:space="preserve">being registered last month.  Ms. Patrick also indicated that the Virtual Job Fair went very </w:t>
      </w:r>
      <w:r w:rsidR="00543E7E">
        <w:t>well,</w:t>
      </w:r>
      <w:r w:rsidR="00E37AEE">
        <w:t xml:space="preserve"> and the businesses involved </w:t>
      </w:r>
      <w:r w:rsidR="0046309E">
        <w:t>were</w:t>
      </w:r>
      <w:r w:rsidR="00E37AEE">
        <w:t xml:space="preserve"> very pleased with the outcome.</w:t>
      </w:r>
    </w:p>
    <w:p w14:paraId="0E4153A0" w14:textId="77777777" w:rsidR="006059BF" w:rsidRDefault="006059BF" w:rsidP="001F30D3">
      <w:pPr>
        <w:spacing w:after="0"/>
      </w:pPr>
    </w:p>
    <w:p w14:paraId="7B31E1C9" w14:textId="46570A25" w:rsidR="006059BF" w:rsidRDefault="006059BF" w:rsidP="001F30D3">
      <w:pPr>
        <w:spacing w:after="0"/>
      </w:pPr>
      <w:r>
        <w:t xml:space="preserve">Motion to approve the One-Stop Operator Report moved by </w:t>
      </w:r>
      <w:r w:rsidR="00543E7E">
        <w:t xml:space="preserve">Mr. </w:t>
      </w:r>
      <w:r>
        <w:t xml:space="preserve">McDougall and seconded by </w:t>
      </w:r>
      <w:r w:rsidR="00543E7E">
        <w:t xml:space="preserve">Mr. </w:t>
      </w:r>
      <w:r>
        <w:t>Backus</w:t>
      </w:r>
      <w:r w:rsidR="00543E7E">
        <w:t>;</w:t>
      </w:r>
      <w:r>
        <w:t xml:space="preserve"> </w:t>
      </w:r>
      <w:r w:rsidR="00543E7E">
        <w:t>A</w:t>
      </w:r>
      <w:r>
        <w:t>pproved unanimously.</w:t>
      </w:r>
    </w:p>
    <w:p w14:paraId="43AFD2DB" w14:textId="77777777" w:rsidR="00CB5437" w:rsidRDefault="00CB5437" w:rsidP="001F30D3">
      <w:pPr>
        <w:spacing w:after="0"/>
      </w:pPr>
    </w:p>
    <w:p w14:paraId="4B38F8B2" w14:textId="77777777" w:rsidR="00CF5676" w:rsidRDefault="00CF5676" w:rsidP="001F30D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NEXT MEETING:</w:t>
      </w:r>
    </w:p>
    <w:p w14:paraId="63A99609" w14:textId="77777777" w:rsidR="00CB5437" w:rsidRDefault="00CB5437" w:rsidP="001F30D3">
      <w:pPr>
        <w:spacing w:after="0"/>
        <w:rPr>
          <w:b/>
          <w:bCs/>
        </w:rPr>
      </w:pPr>
    </w:p>
    <w:p w14:paraId="7BEDBB25" w14:textId="4E6EF4B0" w:rsidR="00CF5676" w:rsidRDefault="006059BF" w:rsidP="001F30D3">
      <w:pPr>
        <w:spacing w:after="0"/>
      </w:pPr>
      <w:r>
        <w:t>September 8</w:t>
      </w:r>
      <w:r w:rsidR="00CF5676">
        <w:t>, 2021</w:t>
      </w:r>
      <w:r w:rsidR="00543E7E">
        <w:t xml:space="preserve"> (location to be determined)</w:t>
      </w:r>
    </w:p>
    <w:p w14:paraId="6A317F83" w14:textId="77777777" w:rsidR="00CF5676" w:rsidRDefault="00CF5676" w:rsidP="001F30D3">
      <w:pPr>
        <w:spacing w:after="0"/>
      </w:pPr>
    </w:p>
    <w:p w14:paraId="07F5B536" w14:textId="77777777" w:rsidR="00CF5676" w:rsidRDefault="00CF5676" w:rsidP="001F30D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ADJOURNMENT:</w:t>
      </w:r>
    </w:p>
    <w:p w14:paraId="78358C51" w14:textId="77777777" w:rsidR="00CF5676" w:rsidRDefault="00CF5676" w:rsidP="001F30D3">
      <w:pPr>
        <w:spacing w:after="0"/>
        <w:rPr>
          <w:b/>
          <w:bCs/>
          <w:u w:val="single"/>
        </w:rPr>
      </w:pPr>
    </w:p>
    <w:p w14:paraId="3954E601" w14:textId="794980BA" w:rsidR="00CF5676" w:rsidRDefault="00543E7E" w:rsidP="001F30D3">
      <w:pPr>
        <w:spacing w:after="0"/>
      </w:pPr>
      <w:proofErr w:type="spellStart"/>
      <w:r>
        <w:t>Daddario</w:t>
      </w:r>
      <w:proofErr w:type="spellEnd"/>
      <w:r w:rsidR="00CF5676">
        <w:t xml:space="preserve"> moved/</w:t>
      </w:r>
      <w:r>
        <w:t xml:space="preserve">Doyle </w:t>
      </w:r>
      <w:r w:rsidR="00CF5676">
        <w:t xml:space="preserve">seconded that the meeting </w:t>
      </w:r>
      <w:r w:rsidR="00EF19E8">
        <w:t xml:space="preserve">be </w:t>
      </w:r>
      <w:r w:rsidR="00CF5676">
        <w:t>adjourn</w:t>
      </w:r>
      <w:r w:rsidR="00EF19E8">
        <w:t>ed</w:t>
      </w:r>
      <w:r w:rsidR="00CF5676">
        <w:t xml:space="preserve"> at </w:t>
      </w:r>
      <w:r>
        <w:t>8:58</w:t>
      </w:r>
      <w:r w:rsidR="00CF5676">
        <w:t xml:space="preserve"> a.m. by unanimous consent.</w:t>
      </w:r>
    </w:p>
    <w:p w14:paraId="09088178" w14:textId="77777777" w:rsidR="00CF5676" w:rsidRDefault="00CF5676" w:rsidP="001F30D3">
      <w:pPr>
        <w:spacing w:after="0"/>
      </w:pPr>
    </w:p>
    <w:p w14:paraId="265B888D" w14:textId="77777777" w:rsidR="00CF5676" w:rsidRDefault="00CF5676" w:rsidP="001F30D3">
      <w:pPr>
        <w:spacing w:after="0"/>
      </w:pPr>
      <w:r>
        <w:t>Respectfully submitted by Barbara Lashua, Ex</w:t>
      </w:r>
      <w:r w:rsidR="00187FF0">
        <w:t>ecutive</w:t>
      </w:r>
      <w:r>
        <w:t xml:space="preserve"> Director, SLCWDB</w:t>
      </w:r>
    </w:p>
    <w:p w14:paraId="2092464B" w14:textId="77777777" w:rsidR="00833716" w:rsidRPr="00475D81" w:rsidRDefault="00CF5676" w:rsidP="001F30D3">
      <w:pPr>
        <w:spacing w:after="0"/>
      </w:pPr>
      <w:r>
        <w:t xml:space="preserve"> </w:t>
      </w:r>
    </w:p>
    <w:p w14:paraId="269F6026" w14:textId="77777777" w:rsidR="001F30D3" w:rsidRPr="001F30D3" w:rsidRDefault="001F30D3" w:rsidP="00E3704D">
      <w:pPr>
        <w:spacing w:after="0"/>
      </w:pPr>
    </w:p>
    <w:sectPr w:rsidR="001F30D3" w:rsidRPr="001F3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4D"/>
    <w:rsid w:val="00005983"/>
    <w:rsid w:val="00016E06"/>
    <w:rsid w:val="000C6A6A"/>
    <w:rsid w:val="0010218E"/>
    <w:rsid w:val="00134C39"/>
    <w:rsid w:val="00144EB7"/>
    <w:rsid w:val="00176263"/>
    <w:rsid w:val="00187FF0"/>
    <w:rsid w:val="001F30D3"/>
    <w:rsid w:val="003039E8"/>
    <w:rsid w:val="0030552B"/>
    <w:rsid w:val="00316D2D"/>
    <w:rsid w:val="003E3B92"/>
    <w:rsid w:val="00414F23"/>
    <w:rsid w:val="0046309E"/>
    <w:rsid w:val="00475D81"/>
    <w:rsid w:val="004904BE"/>
    <w:rsid w:val="00497DF9"/>
    <w:rsid w:val="004C1187"/>
    <w:rsid w:val="004F2303"/>
    <w:rsid w:val="005118E9"/>
    <w:rsid w:val="00543E7E"/>
    <w:rsid w:val="00547CF6"/>
    <w:rsid w:val="00585DC4"/>
    <w:rsid w:val="005A6D8C"/>
    <w:rsid w:val="006059BF"/>
    <w:rsid w:val="0071020E"/>
    <w:rsid w:val="00715ECE"/>
    <w:rsid w:val="00720C19"/>
    <w:rsid w:val="00810E9E"/>
    <w:rsid w:val="00833716"/>
    <w:rsid w:val="00872526"/>
    <w:rsid w:val="008C7B0F"/>
    <w:rsid w:val="008E05E2"/>
    <w:rsid w:val="0091363A"/>
    <w:rsid w:val="00967EA1"/>
    <w:rsid w:val="009922AD"/>
    <w:rsid w:val="009D2801"/>
    <w:rsid w:val="00B258E8"/>
    <w:rsid w:val="00B270B6"/>
    <w:rsid w:val="00B816AA"/>
    <w:rsid w:val="00C13855"/>
    <w:rsid w:val="00C8143F"/>
    <w:rsid w:val="00CB5437"/>
    <w:rsid w:val="00CF5676"/>
    <w:rsid w:val="00D34807"/>
    <w:rsid w:val="00DB6712"/>
    <w:rsid w:val="00E3704D"/>
    <w:rsid w:val="00E37AEE"/>
    <w:rsid w:val="00E5237D"/>
    <w:rsid w:val="00E85016"/>
    <w:rsid w:val="00EF19E8"/>
    <w:rsid w:val="00F314AA"/>
    <w:rsid w:val="00F4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55D0D"/>
  <w15:chartTrackingRefBased/>
  <w15:docId w15:val="{3AB2F49E-7E09-4542-AA84-6D01B66E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blashuaslcwdb@gmail.com</dc:creator>
  <cp:keywords/>
  <dc:description/>
  <cp:lastModifiedBy>Lewis, Pam</cp:lastModifiedBy>
  <cp:revision>3</cp:revision>
  <dcterms:created xsi:type="dcterms:W3CDTF">2021-06-10T13:59:00Z</dcterms:created>
  <dcterms:modified xsi:type="dcterms:W3CDTF">2021-06-10T14:04:00Z</dcterms:modified>
</cp:coreProperties>
</file>